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2D9ACD">
      <w:pPr>
        <w:jc w:val="center"/>
        <w:rPr>
          <w:rFonts w:ascii="宋体"/>
          <w:b/>
          <w:sz w:val="44"/>
        </w:rPr>
      </w:pPr>
    </w:p>
    <w:p w14:paraId="1119A5F7"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圳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大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学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实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验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报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告</w:t>
      </w:r>
    </w:p>
    <w:p w14:paraId="2058B0D9">
      <w:pPr>
        <w:rPr>
          <w:b/>
          <w:sz w:val="28"/>
        </w:rPr>
      </w:pPr>
    </w:p>
    <w:p w14:paraId="5CD7C3E6">
      <w:pPr>
        <w:rPr>
          <w:b/>
          <w:sz w:val="28"/>
        </w:rPr>
      </w:pPr>
    </w:p>
    <w:p w14:paraId="4672CE61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课 程 名  称：</w:t>
      </w:r>
      <w:r>
        <w:rPr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计算机系统(2)</w:t>
      </w:r>
      <w:r>
        <w:rPr>
          <w:b/>
          <w:sz w:val="28"/>
          <w:u w:val="single"/>
        </w:rPr>
        <w:t xml:space="preserve">                </w:t>
      </w:r>
    </w:p>
    <w:p w14:paraId="7D41E6C2">
      <w:pPr>
        <w:rPr>
          <w:b/>
          <w:sz w:val="28"/>
        </w:rPr>
      </w:pPr>
    </w:p>
    <w:p w14:paraId="16397420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实验项目名称：</w:t>
      </w:r>
      <w:r>
        <w:rPr>
          <w:rFonts w:hint="eastAsia"/>
          <w:b/>
          <w:sz w:val="28"/>
          <w:u w:val="single"/>
        </w:rPr>
        <w:t xml:space="preserve">        实验环境配置与使用            </w:t>
      </w:r>
    </w:p>
    <w:p w14:paraId="173EEC7A">
      <w:pPr>
        <w:rPr>
          <w:b/>
          <w:sz w:val="28"/>
        </w:rPr>
      </w:pPr>
    </w:p>
    <w:p w14:paraId="68212300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学        院：</w:t>
      </w:r>
      <w:r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b/>
          <w:sz w:val="28"/>
          <w:u w:val="single"/>
        </w:rPr>
        <w:t xml:space="preserve">             </w:t>
      </w:r>
    </w:p>
    <w:p w14:paraId="16A9C373">
      <w:pPr>
        <w:rPr>
          <w:b/>
          <w:sz w:val="28"/>
        </w:rPr>
      </w:pPr>
    </w:p>
    <w:p w14:paraId="5050819A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专        业：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计算机与软件学院所有专业</w:t>
      </w:r>
      <w:r>
        <w:rPr>
          <w:b/>
          <w:sz w:val="28"/>
          <w:u w:val="single"/>
        </w:rPr>
        <w:t xml:space="preserve">      </w:t>
      </w:r>
    </w:p>
    <w:p w14:paraId="393D4E7D">
      <w:pPr>
        <w:rPr>
          <w:b/>
          <w:sz w:val="28"/>
        </w:rPr>
      </w:pPr>
    </w:p>
    <w:p w14:paraId="13148D2E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指 导 教  师：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罗 胜</w:t>
      </w:r>
      <w:r>
        <w:rPr>
          <w:b/>
          <w:sz w:val="28"/>
          <w:u w:val="single"/>
        </w:rPr>
        <w:t xml:space="preserve">                 </w:t>
      </w:r>
    </w:p>
    <w:p w14:paraId="3BF38498">
      <w:pPr>
        <w:rPr>
          <w:b/>
          <w:sz w:val="28"/>
          <w:u w:val="single"/>
        </w:rPr>
      </w:pPr>
    </w:p>
    <w:p w14:paraId="4BFA195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  <w:lang w:val="en-US" w:eastAsia="zh-CN"/>
        </w:rPr>
        <w:t>詹耿羽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2023193026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  <w:lang w:val="en-US" w:eastAsia="zh-CN"/>
        </w:rPr>
        <w:t>数计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b/>
          <w:sz w:val="28"/>
          <w:u w:val="single"/>
        </w:rPr>
        <w:t xml:space="preserve">    </w:t>
      </w:r>
    </w:p>
    <w:p w14:paraId="50D1D5A3">
      <w:pPr>
        <w:rPr>
          <w:b/>
          <w:sz w:val="28"/>
        </w:rPr>
      </w:pPr>
    </w:p>
    <w:p w14:paraId="7859B2D4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 验 时 间：</w:t>
      </w:r>
      <w:r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  <w:lang w:val="en-US" w:eastAsia="zh-CN"/>
        </w:rPr>
        <w:t>2025.3.13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                      </w:t>
      </w:r>
    </w:p>
    <w:p w14:paraId="447BEA11">
      <w:pPr>
        <w:rPr>
          <w:b/>
          <w:sz w:val="28"/>
        </w:rPr>
      </w:pPr>
    </w:p>
    <w:p w14:paraId="4E0F9564">
      <w:pPr>
        <w:ind w:left="899" w:hanging="900" w:hangingChars="320"/>
        <w:rPr>
          <w:b/>
          <w:sz w:val="44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实验报告提交时间：</w:t>
      </w:r>
      <w:r>
        <w:rPr>
          <w:b/>
          <w:sz w:val="28"/>
          <w:u w:val="single"/>
        </w:rPr>
        <w:t xml:space="preserve">           </w:t>
      </w:r>
      <w:r>
        <w:rPr>
          <w:rFonts w:hint="eastAsia"/>
          <w:b/>
          <w:sz w:val="28"/>
          <w:u w:val="single"/>
          <w:lang w:val="en-US" w:eastAsia="zh-CN"/>
        </w:rPr>
        <w:t>2025.3.16</w:t>
      </w:r>
      <w:r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              </w:t>
      </w:r>
    </w:p>
    <w:p w14:paraId="471C11F1">
      <w:pPr>
        <w:jc w:val="center"/>
        <w:rPr>
          <w:b/>
          <w:sz w:val="44"/>
        </w:rPr>
      </w:pPr>
    </w:p>
    <w:p w14:paraId="7FDE1208">
      <w:pPr>
        <w:jc w:val="center"/>
        <w:rPr>
          <w:b/>
          <w:sz w:val="44"/>
        </w:rPr>
      </w:pPr>
    </w:p>
    <w:p w14:paraId="0ED29C1F">
      <w:pPr>
        <w:jc w:val="center"/>
        <w:rPr>
          <w:b/>
          <w:sz w:val="24"/>
        </w:rPr>
        <w:sectPr>
          <w:pgSz w:w="11907" w:h="16840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sz w:val="24"/>
        </w:rPr>
        <w:t>教务处制</w:t>
      </w:r>
    </w:p>
    <w:p w14:paraId="60E82A9B">
      <w:pPr>
        <w:rPr>
          <w:b/>
          <w:sz w:val="24"/>
        </w:rPr>
      </w:pPr>
      <w:r>
        <w:rPr>
          <w:rFonts w:hint="eastAsia"/>
          <w:b/>
          <w:sz w:val="24"/>
        </w:rPr>
        <w:t>一、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实验目标：</w:t>
      </w:r>
    </w:p>
    <w:p w14:paraId="47AC0373">
      <w:pPr>
        <w:rPr>
          <w:b/>
          <w:sz w:val="24"/>
        </w:rPr>
      </w:pPr>
    </w:p>
    <w:p w14:paraId="7EACC24B">
      <w:pPr>
        <w:rPr>
          <w:sz w:val="24"/>
        </w:rPr>
      </w:pPr>
      <w:r>
        <w:rPr>
          <w:rFonts w:hint="eastAsia"/>
          <w:sz w:val="24"/>
        </w:rPr>
        <w:t>熟悉</w:t>
      </w:r>
      <w:r>
        <w:rPr>
          <w:sz w:val="24"/>
        </w:rPr>
        <w:t>Linux</w:t>
      </w:r>
      <w:r>
        <w:rPr>
          <w:rFonts w:hint="eastAsia"/>
          <w:sz w:val="24"/>
        </w:rPr>
        <w:t>上</w:t>
      </w:r>
      <w:r>
        <w:rPr>
          <w:sz w:val="24"/>
        </w:rPr>
        <w:t>C</w:t>
      </w:r>
      <w:r>
        <w:rPr>
          <w:rFonts w:hint="eastAsia"/>
          <w:sz w:val="24"/>
        </w:rPr>
        <w:t>程序的编译和调试工具，包括以下内容：</w:t>
      </w:r>
    </w:p>
    <w:p w14:paraId="05C83B3E">
      <w:pPr>
        <w:rPr>
          <w:sz w:val="24"/>
        </w:rPr>
      </w:pPr>
      <w:r>
        <w:rPr>
          <w:sz w:val="24"/>
        </w:rPr>
        <w:t xml:space="preserve">1. </w:t>
      </w:r>
      <w:r>
        <w:rPr>
          <w:rFonts w:hint="eastAsia"/>
          <w:sz w:val="24"/>
        </w:rPr>
        <w:t>了解Linux操作系统及其常用命令</w:t>
      </w:r>
    </w:p>
    <w:p w14:paraId="21A9E76C">
      <w:pPr>
        <w:rPr>
          <w:sz w:val="24"/>
        </w:rPr>
      </w:pPr>
      <w:r>
        <w:rPr>
          <w:sz w:val="24"/>
        </w:rPr>
        <w:t xml:space="preserve">2. </w:t>
      </w:r>
      <w:r>
        <w:rPr>
          <w:rFonts w:hint="eastAsia"/>
          <w:sz w:val="24"/>
        </w:rPr>
        <w:t>掌握编译工具gcc的基本用法</w:t>
      </w:r>
    </w:p>
    <w:p w14:paraId="5EF4B44C">
      <w:pPr>
        <w:rPr>
          <w:sz w:val="24"/>
        </w:rPr>
      </w:pPr>
      <w:r>
        <w:rPr>
          <w:sz w:val="24"/>
        </w:rPr>
        <w:t xml:space="preserve">3. </w:t>
      </w:r>
      <w:r>
        <w:rPr>
          <w:rFonts w:hint="eastAsia"/>
          <w:sz w:val="24"/>
        </w:rPr>
        <w:t>掌握使用</w:t>
      </w:r>
      <w:r>
        <w:rPr>
          <w:sz w:val="24"/>
        </w:rPr>
        <w:t>gdb</w:t>
      </w:r>
      <w:r>
        <w:rPr>
          <w:rFonts w:hint="eastAsia"/>
          <w:sz w:val="24"/>
        </w:rPr>
        <w:t>进行程序调试</w:t>
      </w:r>
    </w:p>
    <w:p w14:paraId="5CFA1ECC">
      <w:pPr>
        <w:rPr>
          <w:b/>
          <w:sz w:val="24"/>
        </w:rPr>
      </w:pPr>
    </w:p>
    <w:p w14:paraId="4A549A67">
      <w:pPr>
        <w:rPr>
          <w:b/>
          <w:sz w:val="24"/>
        </w:rPr>
      </w:pPr>
      <w:r>
        <w:rPr>
          <w:rFonts w:hint="eastAsia"/>
          <w:b/>
          <w:sz w:val="24"/>
        </w:rPr>
        <w:t>二、实验环境与工件</w:t>
      </w:r>
    </w:p>
    <w:p w14:paraId="1637A96A">
      <w:pPr>
        <w:rPr>
          <w:sz w:val="24"/>
        </w:rPr>
      </w:pPr>
      <w:r>
        <w:rPr>
          <w:rFonts w:hint="eastAsia"/>
          <w:b/>
          <w:sz w:val="24"/>
        </w:rPr>
        <w:t>1.</w:t>
      </w:r>
      <w:r>
        <w:rPr>
          <w:rFonts w:hint="eastAsia"/>
          <w:sz w:val="24"/>
        </w:rPr>
        <w:t>个人电脑</w:t>
      </w:r>
    </w:p>
    <w:p w14:paraId="41CC9678">
      <w:pPr>
        <w:rPr>
          <w:sz w:val="24"/>
        </w:rPr>
      </w:pPr>
      <w:r>
        <w:rPr>
          <w:rFonts w:hint="eastAsia"/>
          <w:sz w:val="24"/>
        </w:rPr>
        <w:t xml:space="preserve">2. </w:t>
      </w:r>
      <w:r>
        <w:rPr>
          <w:sz w:val="24"/>
        </w:rPr>
        <w:t>Ubuntu</w:t>
      </w:r>
      <w:r>
        <w:rPr>
          <w:rFonts w:hint="eastAsia"/>
          <w:sz w:val="24"/>
        </w:rPr>
        <w:t>操作系统</w:t>
      </w:r>
    </w:p>
    <w:p w14:paraId="6673BB15">
      <w:pPr>
        <w:rPr>
          <w:sz w:val="24"/>
        </w:rPr>
      </w:pPr>
      <w:r>
        <w:rPr>
          <w:rFonts w:hint="eastAsia"/>
          <w:sz w:val="24"/>
        </w:rPr>
        <w:t>3. gcc</w:t>
      </w:r>
    </w:p>
    <w:p w14:paraId="6BC113AC">
      <w:pPr>
        <w:rPr>
          <w:sz w:val="24"/>
        </w:rPr>
      </w:pPr>
      <w:r>
        <w:rPr>
          <w:rFonts w:hint="eastAsia"/>
          <w:sz w:val="24"/>
        </w:rPr>
        <w:t>4. gdb</w:t>
      </w:r>
    </w:p>
    <w:p w14:paraId="23084A59">
      <w:pPr>
        <w:rPr>
          <w:b/>
          <w:sz w:val="24"/>
        </w:rPr>
      </w:pPr>
    </w:p>
    <w:p w14:paraId="4F7E1CF0">
      <w:pPr>
        <w:rPr>
          <w:b/>
          <w:sz w:val="24"/>
        </w:rPr>
      </w:pPr>
      <w:r>
        <w:rPr>
          <w:rFonts w:hint="eastAsia"/>
          <w:b/>
          <w:sz w:val="24"/>
        </w:rPr>
        <w:t>三、实验内容与步骤</w:t>
      </w:r>
    </w:p>
    <w:p w14:paraId="6347786E">
      <w:pPr>
        <w:rPr>
          <w:b/>
          <w:sz w:val="24"/>
          <w:szCs w:val="24"/>
        </w:rPr>
      </w:pPr>
    </w:p>
    <w:p w14:paraId="40352B4D">
      <w:pPr>
        <w:numPr>
          <w:ilvl w:val="0"/>
          <w:numId w:val="1"/>
        </w:numPr>
        <w:jc w:val="left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根据</w:t>
      </w:r>
      <w:r>
        <w:rPr>
          <w:rFonts w:hint="eastAsia" w:ascii="宋体" w:hAnsi="宋体"/>
          <w:sz w:val="24"/>
          <w:szCs w:val="24"/>
          <w:u w:val="single"/>
        </w:rPr>
        <w:t>实验一：实验环境配置与使用.ppt</w:t>
      </w:r>
      <w:r>
        <w:rPr>
          <w:rFonts w:hint="eastAsia" w:ascii="宋体" w:hAnsi="宋体"/>
          <w:sz w:val="24"/>
          <w:szCs w:val="24"/>
        </w:rPr>
        <w:t xml:space="preserve">熟悉Linux基本操作（P.1 </w:t>
      </w:r>
      <w:r>
        <w:rPr>
          <w:rFonts w:ascii="宋体" w:hAnsi="宋体"/>
          <w:sz w:val="24"/>
          <w:szCs w:val="24"/>
        </w:rPr>
        <w:t>–</w:t>
      </w:r>
      <w:r>
        <w:rPr>
          <w:rFonts w:hint="eastAsia" w:ascii="宋体" w:hAnsi="宋体"/>
          <w:sz w:val="24"/>
          <w:szCs w:val="24"/>
        </w:rPr>
        <w:t xml:space="preserve"> P.28）,然后根据以下过程创建用户：用户名为学生名称加学号，如</w:t>
      </w:r>
      <w:r>
        <w:rPr>
          <w:rFonts w:ascii="宋体" w:hAnsi="宋体"/>
          <w:b/>
          <w:sz w:val="24"/>
          <w:szCs w:val="24"/>
        </w:rPr>
        <w:t>吴坤汉</w:t>
      </w:r>
      <w:r>
        <w:rPr>
          <w:rFonts w:hint="eastAsia" w:ascii="宋体" w:hAnsi="宋体"/>
          <w:sz w:val="24"/>
          <w:szCs w:val="24"/>
        </w:rPr>
        <w:t>，学号</w:t>
      </w:r>
      <w:r>
        <w:rPr>
          <w:rFonts w:hint="eastAsia" w:ascii="宋体" w:hAnsi="宋体"/>
          <w:b/>
          <w:sz w:val="24"/>
          <w:szCs w:val="24"/>
        </w:rPr>
        <w:t>201</w:t>
      </w:r>
      <w:r>
        <w:rPr>
          <w:rFonts w:ascii="宋体" w:hAnsi="宋体"/>
          <w:b/>
          <w:sz w:val="24"/>
          <w:szCs w:val="24"/>
        </w:rPr>
        <w:t>5170297</w:t>
      </w:r>
      <w:r>
        <w:rPr>
          <w:rFonts w:hint="eastAsia" w:ascii="宋体" w:hAnsi="宋体"/>
          <w:sz w:val="24"/>
          <w:szCs w:val="24"/>
        </w:rPr>
        <w:t>，则该用户名为</w:t>
      </w:r>
      <w:r>
        <w:rPr>
          <w:rFonts w:ascii="宋体" w:hAnsi="宋体"/>
          <w:sz w:val="24"/>
          <w:szCs w:val="24"/>
        </w:rPr>
        <w:t>wukunhan_2015170297</w:t>
      </w:r>
      <w:r>
        <w:rPr>
          <w:rFonts w:hint="eastAsia" w:ascii="宋体" w:hAnsi="宋体"/>
          <w:sz w:val="24"/>
          <w:szCs w:val="24"/>
        </w:rPr>
        <w:t>。按照1.1~1.3完成并截图，截图需要有运行的命令及其结果。另外：</w:t>
      </w:r>
      <w:r>
        <w:rPr>
          <w:rFonts w:hint="eastAsia" w:ascii="宋体" w:hAnsi="宋体"/>
          <w:b/>
          <w:sz w:val="24"/>
          <w:szCs w:val="24"/>
        </w:rPr>
        <w:t>后面的题目必须在该新建用户下完成。（30分）</w:t>
      </w:r>
    </w:p>
    <w:p w14:paraId="37533C6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实验步骤：</w:t>
      </w:r>
    </w:p>
    <w:p w14:paraId="16ED1A79">
      <w:pPr>
        <w:numPr>
          <w:ilvl w:val="1"/>
          <w:numId w:val="2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下面通过Final Shell的SSH连接操作Ubuntu的终端.</w:t>
      </w:r>
    </w:p>
    <w:p w14:paraId="6F60742A">
      <w:pPr>
        <w:numPr>
          <w:numId w:val="0"/>
        </w:numPr>
        <w:ind w:left="360" w:left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6" o:spt="75" alt="" type="#_x0000_t75" style="height:203.5pt;width:324.5pt;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</w:pict>
      </w:r>
    </w:p>
    <w:p w14:paraId="67C8486C">
      <w:pPr>
        <w:numPr>
          <w:numId w:val="0"/>
        </w:numPr>
        <w:ind w:left="360" w:left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98" o:spt="75" type="#_x0000_t75" style="height:380.8pt;width:415.5pt;" filled="f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</w:pict>
      </w:r>
    </w:p>
    <w:p w14:paraId="54336C55">
      <w:pPr>
        <w:numPr>
          <w:numId w:val="0"/>
        </w:numPr>
        <w:ind w:left="360" w:leftChars="0"/>
        <w:jc w:val="center"/>
        <w:rPr>
          <w:rFonts w:hint="eastAsia"/>
          <w:sz w:val="24"/>
          <w:szCs w:val="24"/>
        </w:rPr>
      </w:pPr>
      <w:r>
        <w:rPr>
          <w:sz w:val="24"/>
          <w:szCs w:val="24"/>
        </w:rPr>
        <w:pict>
          <v:shape id="_x0000_i1068" o:spt="75" type="#_x0000_t75" style="height:80.4pt;width:268.8pt;" filled="f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</w:pict>
      </w:r>
    </w:p>
    <w:p w14:paraId="6015D82D">
      <w:pPr>
        <w:numPr>
          <w:ilvl w:val="1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su - root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命令并输入密码切换到root用户.</w:t>
      </w:r>
    </w:p>
    <w:p w14:paraId="3F29EAB0">
      <w:pPr>
        <w:ind w:firstLine="4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69" o:spt="75" type="#_x0000_t75" style="height:55.2pt;width:242.4pt;" filled="f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</w:pict>
      </w:r>
    </w:p>
    <w:p w14:paraId="16EA3E29">
      <w:pPr>
        <w:numPr>
          <w:ilvl w:val="1"/>
          <w:numId w:val="2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使用以下命令创建一个新用户“gengyu_2023193026”，并为其设置密码。请注意，只有在设置了密码之后，用户才能被激活，否则将无法以该用户身份登录。</w:t>
      </w:r>
    </w:p>
    <w:p w14:paraId="75B305BB">
      <w:pPr>
        <w:jc w:val="center"/>
        <w:rPr>
          <w:i/>
          <w:sz w:val="24"/>
          <w:szCs w:val="24"/>
        </w:rPr>
      </w:pPr>
      <w:r>
        <w:rPr>
          <w:sz w:val="24"/>
          <w:szCs w:val="24"/>
        </w:rPr>
        <w:pict>
          <v:shape id="_x0000_i1070" o:spt="75" alt="" type="#_x0000_t75" style="height:206.6pt;width:342.7pt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</w:p>
    <w:p w14:paraId="28570F46"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在</w:t>
      </w:r>
      <w:r>
        <w:rPr>
          <w:rFonts w:hint="eastAsia"/>
          <w:sz w:val="24"/>
          <w:szCs w:val="24"/>
          <w:lang w:val="en-US" w:eastAsia="zh-CN"/>
        </w:rPr>
        <w:t>root用户下可直接切换到另一个用户,无需输入密码.</w:t>
      </w:r>
    </w:p>
    <w:p w14:paraId="4E98409E">
      <w:pPr>
        <w:ind w:firstLine="4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71" o:spt="75" type="#_x0000_t75" style="height:36.6pt;width:301.2pt;" filled="f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</w:p>
    <w:p w14:paraId="060FA63D">
      <w:pPr>
        <w:numPr>
          <w:ilvl w:val="0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在新建的用户的home目录下创建子目录gdbdebug,并进入gdbdebug子目录.</w:t>
      </w:r>
    </w:p>
    <w:p w14:paraId="3AB6CACA">
      <w:pPr>
        <w:numPr>
          <w:ilvl w:val="0"/>
          <w:numId w:val="0"/>
        </w:numPr>
        <w:ind w:leftChars="0"/>
        <w:jc w:val="center"/>
        <w:rPr>
          <w:sz w:val="24"/>
          <w:szCs w:val="24"/>
        </w:rPr>
      </w:pPr>
    </w:p>
    <w:p w14:paraId="7B15EB48">
      <w:pPr>
        <w:numPr>
          <w:ilvl w:val="0"/>
          <w:numId w:val="0"/>
        </w:numPr>
        <w:ind w:left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72" o:spt="75" type="#_x0000_t75" style="height:24pt;width:329.4pt;" filled="f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 w14:paraId="66E55F36">
      <w:pPr>
        <w:numPr>
          <w:ilvl w:val="0"/>
          <w:numId w:val="0"/>
        </w:numPr>
        <w:ind w:left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73" o:spt="75" type="#_x0000_t75" style="height:45pt;width:316.8pt;" filled="f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</w:pict>
      </w:r>
    </w:p>
    <w:p w14:paraId="480FBC40"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</w:p>
    <w:p w14:paraId="01400230"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用Vim编辑如下两个文件，即：</w:t>
      </w:r>
      <w:r>
        <w:rPr>
          <w:sz w:val="24"/>
          <w:szCs w:val="24"/>
        </w:rPr>
        <w:t>reverse.h</w:t>
      </w:r>
      <w:r>
        <w:rPr>
          <w:rFonts w:hint="eastAsia"/>
          <w:sz w:val="24"/>
          <w:szCs w:val="24"/>
          <w:lang w:val="en-US" w:eastAsia="zh-CN"/>
        </w:rPr>
        <w:t>和</w:t>
      </w:r>
      <w:r>
        <w:rPr>
          <w:rFonts w:hint="eastAsia"/>
          <w:sz w:val="24"/>
          <w:szCs w:val="24"/>
        </w:rPr>
        <w:t>reverse.c</w:t>
      </w:r>
      <w:r>
        <w:rPr>
          <w:rFonts w:hint="eastAsia"/>
          <w:sz w:val="24"/>
          <w:szCs w:val="24"/>
          <w:lang w:eastAsia="zh-CN"/>
        </w:rPr>
        <w:t>：</w:t>
      </w:r>
    </w:p>
    <w:p w14:paraId="5B9BDBD7"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用Vim</w:t>
      </w:r>
      <w:r>
        <w:rPr>
          <w:rFonts w:hint="eastAsia"/>
          <w:sz w:val="24"/>
          <w:szCs w:val="24"/>
        </w:rPr>
        <w:t>编辑</w:t>
      </w:r>
      <w:r>
        <w:rPr>
          <w:sz w:val="24"/>
          <w:szCs w:val="24"/>
        </w:rPr>
        <w:t>reverse.h</w:t>
      </w:r>
      <w:r>
        <w:rPr>
          <w:rFonts w:hint="eastAsia"/>
          <w:sz w:val="24"/>
          <w:szCs w:val="24"/>
          <w:lang w:val="en-US" w:eastAsia="zh-CN"/>
        </w:rPr>
        <w:t>.</w:t>
      </w:r>
    </w:p>
    <w:p w14:paraId="26D1B5A7">
      <w:pPr>
        <w:ind w:left="720"/>
        <w:rPr>
          <w:sz w:val="24"/>
          <w:szCs w:val="24"/>
        </w:rPr>
      </w:pPr>
      <w:r>
        <w:rPr>
          <w:sz w:val="24"/>
          <w:szCs w:val="24"/>
        </w:rPr>
        <w:pict>
          <v:shape id="_x0000_i1075" o:spt="75" type="#_x0000_t75" style="height:24pt;width:336.6pt;" filled="f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</w:pict>
      </w:r>
    </w:p>
    <w:p w14:paraId="6BF97DF8">
      <w:pPr>
        <w:widowControl w:val="0"/>
        <w:ind w:left="72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·按i键进入插入模式（</w:t>
      </w:r>
      <w:r>
        <w:rPr>
          <w:rFonts w:ascii="Times New Roman" w:hAnsi="Times New Roman" w:eastAsia="宋体" w:cs="Times New Roman"/>
          <w:kern w:val="2"/>
          <w:sz w:val="24"/>
          <w:szCs w:val="24"/>
          <w:lang w:bidi="ar-SA"/>
        </w:rPr>
        <w:t>任何键都可以使用，不必特指i键盘，这里仅以i键盘为例进行说明。</w:t>
      </w:r>
      <w:r>
        <w:rPr>
          <w:rFonts w:hint="eastAsia"/>
          <w:sz w:val="24"/>
          <w:szCs w:val="24"/>
          <w:lang w:val="en-US" w:eastAsia="zh-CN"/>
        </w:rPr>
        <w:t>）,输入如下代码,声明函数reverse().</w:t>
      </w:r>
    </w:p>
    <w:p w14:paraId="20E1A73B">
      <w:pPr>
        <w:ind w:left="72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pict>
          <v:shape id="_x0000_i1076" o:spt="75" type="#_x0000_t75" style="height:337.8pt;width:372pt;" filled="f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</w:pict>
      </w:r>
    </w:p>
    <w:p w14:paraId="3EC99918">
      <w:pPr>
        <w:ind w:left="72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·按ESC键回到命令行模式,按:键进入末行模式,输入wq保存并退出.</w:t>
      </w:r>
    </w:p>
    <w:p w14:paraId="7C32269D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78" o:spt="75" alt="" type="#_x0000_t75" style="height:248.85pt;width:275.9pt;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</w:pict>
      </w:r>
    </w:p>
    <w:p w14:paraId="23D31E0D">
      <w:pPr>
        <w:ind w:left="72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·若出现如下提示,则表示当前用户无权限修改该文件.为方便后续操作,用如下的方法给当前用户配置sudo认证.</w:t>
      </w:r>
    </w:p>
    <w:p w14:paraId="0644258C">
      <w:pPr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4" o:spt="75" type="#_x0000_t75" style="height:21pt;width:264.75pt;" filled="f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</w:pict>
      </w:r>
    </w:p>
    <w:p w14:paraId="0FC8F586">
      <w:pPr>
        <w:ind w:left="72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·回到root用户,用visudo命令打开配置sudo认证的文件,在文件末加一行,Ctrl+O保存,Ctrl+X退出.</w:t>
      </w:r>
    </w:p>
    <w:p w14:paraId="50A5BEF0">
      <w:pPr>
        <w:ind w:left="72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·回到新建用户,重新执行操作2.2的第二步即可.</w:t>
      </w:r>
    </w:p>
    <w:p w14:paraId="45A37881"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用Vim</w:t>
      </w:r>
      <w:r>
        <w:rPr>
          <w:rFonts w:hint="eastAsia"/>
          <w:sz w:val="24"/>
          <w:szCs w:val="24"/>
        </w:rPr>
        <w:t>编辑reverse.c</w:t>
      </w:r>
      <w:r>
        <w:rPr>
          <w:rFonts w:hint="eastAsia"/>
          <w:sz w:val="24"/>
          <w:szCs w:val="24"/>
          <w:lang w:val="en-US" w:eastAsia="zh-CN"/>
        </w:rPr>
        <w:t>,保存并退出.</w:t>
      </w:r>
    </w:p>
    <w:p w14:paraId="56B9EBF7">
      <w:pPr>
        <w:ind w:left="720"/>
        <w:rPr>
          <w:color w:val="0000FF"/>
          <w:sz w:val="24"/>
          <w:szCs w:val="24"/>
        </w:rPr>
      </w:pPr>
      <w:r>
        <w:rPr>
          <w:sz w:val="24"/>
          <w:szCs w:val="24"/>
        </w:rPr>
        <w:pict>
          <v:shape id="_x0000_i1079" o:spt="75" type="#_x0000_t75" style="height:391.8pt;width:345pt;" filled="f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</w:pict>
      </w:r>
    </w:p>
    <w:p w14:paraId="38BF35F3"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按以下步骤编译.</w:t>
      </w:r>
    </w:p>
    <w:p w14:paraId="5AB17BE4">
      <w:pPr>
        <w:numPr>
          <w:ilvl w:val="0"/>
          <w:numId w:val="0"/>
        </w:numPr>
        <w:ind w:left="360" w:leftChars="0" w:firstLine="416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·发现reverse.c和reverse.h不在gdbdebug目录下,按如下步骤将其移动至gdbdebug目录下.</w:t>
      </w:r>
    </w:p>
    <w:p w14:paraId="1DAF50FD">
      <w:pPr>
        <w:numPr>
          <w:ilvl w:val="0"/>
          <w:numId w:val="0"/>
        </w:numPr>
        <w:ind w:left="360" w:leftChars="0" w:firstLine="416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1" o:spt="75" type="#_x0000_t75" style="height:144pt;width:281.25pt;" filled="f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</w:pict>
      </w:r>
    </w:p>
    <w:p w14:paraId="3C3E50E1">
      <w:pPr>
        <w:numPr>
          <w:ilvl w:val="0"/>
          <w:numId w:val="0"/>
        </w:numPr>
        <w:ind w:left="360" w:leftChars="0" w:firstLine="416" w:firstLineChars="0"/>
        <w:jc w:val="center"/>
        <w:rPr>
          <w:sz w:val="24"/>
          <w:szCs w:val="24"/>
        </w:rPr>
      </w:pPr>
    </w:p>
    <w:p w14:paraId="33BB1356">
      <w:pPr>
        <w:numPr>
          <w:ilvl w:val="0"/>
          <w:numId w:val="0"/>
        </w:numPr>
        <w:ind w:left="360" w:leftChars="0" w:firstLine="416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2" o:spt="75" type="#_x0000_t75" style="height:34.8pt;width:365.4pt;" filled="f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</w:pict>
      </w:r>
    </w:p>
    <w:p w14:paraId="64297700">
      <w:pPr>
        <w:numPr>
          <w:ilvl w:val="0"/>
          <w:numId w:val="0"/>
        </w:numPr>
        <w:ind w:left="360" w:leftChars="0" w:firstLine="416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0" o:spt="75" type="#_x0000_t75" style="height:24.6pt;width:304.2pt;" filled="f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</w:pict>
      </w:r>
    </w:p>
    <w:p w14:paraId="151F3D56">
      <w:pPr>
        <w:numPr>
          <w:ilvl w:val="0"/>
          <w:numId w:val="0"/>
        </w:numPr>
        <w:ind w:left="360" w:leftChars="0" w:firstLine="416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1" o:spt="75" type="#_x0000_t75" style="height:23.4pt;width:348pt;" filled="f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</w:pict>
      </w:r>
    </w:p>
    <w:p w14:paraId="409AAC10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·用如下命令编译reverse.c.（需要事先进入到root装gcc）</w:t>
      </w:r>
    </w:p>
    <w:p w14:paraId="3DD939D7"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pict>
          <v:shape id="_x0000_i1083" o:spt="75" type="#_x0000_t75" style="height:45pt;width:381.6pt;" filled="f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</w:pict>
      </w:r>
    </w:p>
    <w:p w14:paraId="66F8FDC2">
      <w:pPr>
        <w:ind w:left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$gcc –Wall reverse.c –o reverse</w:t>
      </w:r>
    </w:p>
    <w:p w14:paraId="638C7C05"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·发现有下列错误信息.</w:t>
      </w:r>
    </w:p>
    <w:p w14:paraId="29D5FE81">
      <w:pPr>
        <w:ind w:firstLine="420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85" o:spt="75" type="#_x0000_t75" style="height:143pt;width:415.55pt;" filled="f" stroked="f" coordsize="21600,21600">
            <v:path/>
            <v:fill on="f" focussize="0,0"/>
            <v:stroke on="f"/>
            <v:imagedata r:id="rId24" o:title=""/>
            <o:lock v:ext="edit" aspectratio="t"/>
            <w10:wrap type="none"/>
            <w10:anchorlock/>
          </v:shape>
        </w:pict>
      </w:r>
    </w:p>
    <w:p w14:paraId="6A8FDF0B">
      <w:pPr>
        <w:ind w:firstLine="420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53" o:spt="75" type="#_x0000_t75" style="height:96.85pt;width:415.15pt;" filled="f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</w:pict>
      </w:r>
    </w:p>
    <w:p w14:paraId="4FD9A0D0"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·修改代码至可正常编译.</w:t>
      </w:r>
    </w:p>
    <w:p w14:paraId="1D2B8594">
      <w:pPr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pict>
          <v:shape id="_x0000_i1054" o:spt="75" type="#_x0000_t75" style="height:20.25pt;width:138.75pt;" filled="f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</w:pict>
      </w:r>
    </w:p>
    <w:p w14:paraId="78C9894D">
      <w:pPr>
        <w:ind w:firstLine="420" w:firstLineChars="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99" o:spt="75" type="#_x0000_t75" style="height:246.55pt;width:204.8pt;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</w:pict>
      </w:r>
    </w:p>
    <w:p w14:paraId="3EAF917C">
      <w:pPr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  <w:r>
        <w:rPr>
          <w:sz w:val="24"/>
          <w:szCs w:val="24"/>
        </w:rPr>
        <w:pict>
          <v:shape id="_x0000_i1086" o:spt="75" type="#_x0000_t75" style="height:25.8pt;width:372pt;" filled="f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</w:pict>
      </w:r>
    </w:p>
    <w:p w14:paraId="5ACE0E0E">
      <w:pPr>
        <w:numPr>
          <w:ilvl w:val="0"/>
          <w:numId w:val="0"/>
        </w:numPr>
        <w:ind w:firstLine="420" w:firstLineChars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rFonts w:hint="eastAsia"/>
          <w:sz w:val="24"/>
          <w:szCs w:val="24"/>
        </w:rPr>
        <w:t>运行程序</w:t>
      </w:r>
      <w:r>
        <w:rPr>
          <w:rFonts w:hint="eastAsia"/>
          <w:sz w:val="24"/>
          <w:szCs w:val="24"/>
          <w:lang w:val="en-US" w:eastAsia="zh-CN"/>
        </w:rPr>
        <w:t>并输入测试字符串,发现程序可正常运行,但输出错误.</w:t>
      </w:r>
    </w:p>
    <w:p w14:paraId="5B132D78">
      <w:pPr>
        <w:jc w:val="center"/>
        <w:rPr>
          <w:rFonts w:hint="eastAsia"/>
          <w:sz w:val="24"/>
          <w:szCs w:val="24"/>
        </w:rPr>
      </w:pPr>
      <w:r>
        <w:rPr>
          <w:sz w:val="24"/>
          <w:szCs w:val="24"/>
        </w:rPr>
        <w:pict>
          <v:shape id="_x0000_i1088" o:spt="75" alt="" type="#_x0000_t75" style="height:63.2pt;width:352.7pt;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</w:pict>
      </w:r>
    </w:p>
    <w:p w14:paraId="03C127AF">
      <w:pPr>
        <w:numPr>
          <w:ilvl w:val="0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按照以下过程调试并修正reverse.c,请参考过程截图。（30分）</w:t>
      </w:r>
    </w:p>
    <w:p w14:paraId="338E83DB">
      <w:pPr>
        <w:numPr>
          <w:ilvl w:val="1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编译时加入调试信息</w:t>
      </w:r>
      <w:r>
        <w:rPr>
          <w:rFonts w:hint="eastAsia" w:ascii="宋体" w:hAnsi="宋体"/>
          <w:sz w:val="24"/>
          <w:szCs w:val="24"/>
          <w:lang w:val="en-US" w:eastAsia="zh-CN"/>
        </w:rPr>
        <w:t>.</w:t>
      </w:r>
    </w:p>
    <w:p w14:paraId="03D945C8">
      <w:pPr>
        <w:ind w:left="720"/>
        <w:rPr>
          <w:rFonts w:ascii="宋体" w:hAnsi="宋体"/>
          <w:b/>
          <w:bCs/>
          <w:sz w:val="24"/>
          <w:szCs w:val="24"/>
        </w:rPr>
      </w:pPr>
      <w:r>
        <w:rPr>
          <w:rFonts w:hint="eastAsia" w:ascii="宋体" w:hAnsi="宋体"/>
          <w:b/>
          <w:bCs/>
          <w:sz w:val="24"/>
          <w:szCs w:val="24"/>
        </w:rPr>
        <w:t>$g</w:t>
      </w:r>
      <w:r>
        <w:rPr>
          <w:rFonts w:ascii="宋体" w:hAnsi="宋体"/>
          <w:b/>
          <w:bCs/>
          <w:sz w:val="24"/>
          <w:szCs w:val="24"/>
        </w:rPr>
        <w:t>cc -g reverse.c -o reverse1</w:t>
      </w:r>
    </w:p>
    <w:p w14:paraId="22C62489">
      <w:pPr>
        <w:ind w:left="720"/>
        <w:jc w:val="center"/>
        <w:rPr>
          <w:rFonts w:ascii="宋体" w:hAnsi="宋体"/>
          <w:b/>
          <w:bCs/>
          <w:sz w:val="24"/>
          <w:szCs w:val="24"/>
        </w:rPr>
      </w:pPr>
      <w:r>
        <w:rPr>
          <w:sz w:val="24"/>
          <w:szCs w:val="24"/>
        </w:rPr>
        <w:pict>
          <v:shape id="_x0000_i1090" o:spt="75" type="#_x0000_t75" style="height:22.2pt;width:376.2pt;" filled="f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</w:pict>
      </w:r>
    </w:p>
    <w:p w14:paraId="0DF34444">
      <w:pPr>
        <w:numPr>
          <w:ilvl w:val="1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启用GDB调试</w:t>
      </w:r>
      <w:r>
        <w:rPr>
          <w:rFonts w:hint="eastAsia" w:ascii="宋体" w:hAnsi="宋体"/>
          <w:sz w:val="24"/>
          <w:szCs w:val="24"/>
          <w:lang w:val="en-US" w:eastAsia="zh-CN"/>
        </w:rPr>
        <w:t>.</w:t>
      </w:r>
    </w:p>
    <w:p w14:paraId="1E635A2D">
      <w:pPr>
        <w:numPr>
          <w:numId w:val="0"/>
        </w:numPr>
        <w:ind w:left="360" w:leftChars="0"/>
        <w:jc w:val="center"/>
        <w:rPr>
          <w:rFonts w:ascii="宋体" w:hAnsi="宋体"/>
          <w:sz w:val="24"/>
          <w:szCs w:val="24"/>
        </w:rPr>
      </w:pPr>
      <w:r>
        <w:rPr>
          <w:sz w:val="24"/>
          <w:szCs w:val="24"/>
        </w:rPr>
        <w:pict>
          <v:shape id="_x0000_i1091" o:spt="75" type="#_x0000_t75" style="height:14.4pt;width:360pt;" filled="f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</w:pict>
      </w:r>
    </w:p>
    <w:p w14:paraId="07F346F2">
      <w:pPr>
        <w:ind w:left="720"/>
        <w:rPr>
          <w:rFonts w:ascii="宋体" w:hAnsi="宋体"/>
          <w:sz w:val="24"/>
          <w:szCs w:val="24"/>
        </w:rPr>
      </w:pPr>
      <w:r>
        <w:rPr>
          <w:sz w:val="24"/>
          <w:szCs w:val="24"/>
        </w:rPr>
        <w:pict>
          <v:shape id="_x0000_i1100" o:spt="75" type="#_x0000_t75" style="height:241.75pt;width:415.3pt;" filled="f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</w:pict>
      </w:r>
    </w:p>
    <w:p w14:paraId="14D164EA">
      <w:pPr>
        <w:numPr>
          <w:ilvl w:val="1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键入list,查看源代码并根据行号/函数名设置断点</w:t>
      </w:r>
      <w:r>
        <w:rPr>
          <w:rFonts w:hint="eastAsia" w:ascii="宋体" w:hAnsi="宋体"/>
          <w:sz w:val="24"/>
          <w:szCs w:val="24"/>
          <w:lang w:val="en-US" w:eastAsia="zh-CN"/>
        </w:rPr>
        <w:t>.</w:t>
      </w:r>
    </w:p>
    <w:p w14:paraId="6A44BA1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102" o:spt="75" type="#_x0000_t75" style="height:373.5pt;width:335.25pt;" filled="f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</w:pict>
      </w:r>
      <w:r>
        <w:rPr>
          <w:sz w:val="24"/>
          <w:szCs w:val="24"/>
        </w:rPr>
        <w:t xml:space="preserve"> </w:t>
      </w:r>
    </w:p>
    <w:p w14:paraId="64129DF7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97" o:spt="75" type="#_x0000_t75" style="height:212.5pt;width:415.55pt;" filled="f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</w:pict>
      </w:r>
    </w:p>
    <w:p w14:paraId="0072EF5D">
      <w:pPr>
        <w:numPr>
          <w:ilvl w:val="1"/>
          <w:numId w:val="2"/>
        </w:numPr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观察变量值并作分析</w:t>
      </w:r>
      <w:r>
        <w:rPr>
          <w:rFonts w:hint="eastAsia" w:ascii="宋体" w:hAnsi="宋体"/>
          <w:sz w:val="24"/>
          <w:szCs w:val="24"/>
          <w:lang w:val="en-US" w:eastAsia="zh-CN"/>
        </w:rPr>
        <w:t>,</w:t>
      </w:r>
      <w:r>
        <w:rPr>
          <w:rFonts w:hint="eastAsia" w:ascii="宋体" w:hAnsi="宋体"/>
          <w:sz w:val="24"/>
          <w:szCs w:val="24"/>
        </w:rPr>
        <w:t>推测错误</w:t>
      </w:r>
      <w:r>
        <w:rPr>
          <w:rFonts w:hint="eastAsia" w:ascii="宋体" w:hAnsi="宋体"/>
          <w:sz w:val="24"/>
          <w:szCs w:val="24"/>
          <w:lang w:val="en-US" w:eastAsia="zh-CN"/>
        </w:rPr>
        <w:t>.</w:t>
      </w:r>
    </w:p>
    <w:p w14:paraId="33E4D36D">
      <w:pPr>
        <w:ind w:left="720"/>
        <w:rPr>
          <w:rFonts w:ascii="宋体" w:hAnsi="宋体"/>
          <w:color w:val="0000FF"/>
          <w:sz w:val="24"/>
          <w:szCs w:val="24"/>
        </w:rPr>
      </w:pPr>
      <w:r>
        <w:rPr>
          <w:sz w:val="24"/>
          <w:szCs w:val="24"/>
        </w:rPr>
        <w:pict>
          <v:shape id="_x0000_i1062" o:spt="75" type="#_x0000_t75" style="height:430.5pt;width:371.25pt;" filled="f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</w:pict>
      </w:r>
    </w:p>
    <w:p w14:paraId="3BC9098A">
      <w:pPr>
        <w:numPr>
          <w:ilvl w:val="1"/>
          <w:numId w:val="2"/>
        </w:numPr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发现错误后退出调试并修改代码.</w:t>
      </w:r>
    </w:p>
    <w:p w14:paraId="77644A09"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·按下quit，退出。</w:t>
      </w:r>
    </w:p>
    <w:p w14:paraId="5512117B">
      <w:pPr>
        <w:numPr>
          <w:numId w:val="0"/>
        </w:numPr>
        <w:ind w:left="360" w:leftChars="0"/>
        <w:rPr>
          <w:rFonts w:hint="eastAsia" w:ascii="宋体" w:hAnsi="宋体"/>
          <w:sz w:val="24"/>
          <w:szCs w:val="24"/>
        </w:rPr>
      </w:pPr>
    </w:p>
    <w:p w14:paraId="19D04407">
      <w:pPr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103" o:spt="75" type="#_x0000_t75" style="height:19.35pt;width:187.35pt;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</w:pict>
      </w:r>
    </w:p>
    <w:p w14:paraId="739CD08F"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·附上gdb另外的使用说明：</w:t>
      </w:r>
    </w:p>
    <w:p w14:paraId="0842E799">
      <w:pPr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96" o:spt="75" type="#_x0000_t75" style="height:184.8pt;width:370.8pt;" filled="f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</w:pict>
      </w:r>
    </w:p>
    <w:p w14:paraId="511FA884">
      <w:pPr>
        <w:numPr>
          <w:ilvl w:val="0"/>
          <w:numId w:val="0"/>
        </w:numPr>
        <w:ind w:firstLine="420" w:firstLineChars="0"/>
        <w:jc w:val="both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·最终调整代码：</w:t>
      </w:r>
    </w:p>
    <w:p w14:paraId="15D51C66">
      <w:pPr>
        <w:ind w:left="720"/>
        <w:jc w:val="center"/>
        <w:rPr>
          <w:rFonts w:ascii="宋体" w:hAnsi="宋体"/>
          <w:color w:val="0000FF"/>
          <w:sz w:val="24"/>
          <w:szCs w:val="24"/>
        </w:rPr>
      </w:pPr>
      <w:r>
        <w:rPr>
          <w:sz w:val="24"/>
          <w:szCs w:val="24"/>
        </w:rPr>
        <w:pict>
          <v:shape id="_x0000_i1064" o:spt="75" type="#_x0000_t75" style="height:132.75pt;width:282.75pt;" filled="f" stroked="f" coordsize="21600,21600">
            <v:path/>
            <v:fill on="f" focussize="0,0"/>
            <v:stroke on="f"/>
            <v:imagedata r:id="rId38" o:title=""/>
            <o:lock v:ext="edit" aspectratio="t"/>
            <w10:wrap type="none"/>
            <w10:anchorlock/>
          </v:shape>
        </w:pict>
      </w:r>
    </w:p>
    <w:p w14:paraId="5912867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四、实验结果</w:t>
      </w:r>
    </w:p>
    <w:p w14:paraId="51F10B33">
      <w:pPr>
        <w:widowControl w:val="0"/>
        <w:ind w:firstLine="480" w:firstLineChars="200"/>
        <w:jc w:val="both"/>
        <w:rPr>
          <w:rFonts w:hint="default" w:ascii="宋体" w:hAnsi="宋体"/>
          <w:sz w:val="24"/>
          <w:szCs w:val="24"/>
          <w:lang w:val="en-US" w:eastAsia="zh-CN"/>
        </w:rPr>
      </w:pPr>
      <w:r>
        <w:rPr>
          <w:rFonts w:ascii="宋体" w:hAnsi="宋体" w:eastAsia="宋体" w:cs="Times New Roman"/>
          <w:kern w:val="2"/>
          <w:sz w:val="24"/>
          <w:szCs w:val="24"/>
          <w:lang w:bidi="ar-SA"/>
        </w:rPr>
        <w:t>编译并运行reverse.c后，发现程序能够顺利编译，运行结果正确，实验任务圆满完成。</w:t>
      </w:r>
    </w:p>
    <w:p w14:paraId="76BC67E5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4" o:spt="75" type="#_x0000_t75" style="height:39.7pt;width:415.45pt;" filled="f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</w:pict>
      </w:r>
    </w:p>
    <w:p w14:paraId="0C2B7CCE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95" o:spt="75" type="#_x0000_t75" style="height:69pt;width:415.4pt;" filled="f" stroked="f" coordsize="21600,21600">
            <v:path/>
            <v:fill on="f" focussize="0,0"/>
            <v:stroke on="f"/>
            <v:imagedata r:id="rId40" o:title=""/>
            <o:lock v:ext="edit" aspectratio="t"/>
            <w10:wrap type="none"/>
            <w10:anchorlock/>
          </v:shape>
        </w:pict>
      </w:r>
    </w:p>
    <w:p w14:paraId="34C51ED0">
      <w:pPr>
        <w:rPr>
          <w:b/>
          <w:sz w:val="24"/>
          <w:szCs w:val="24"/>
        </w:rPr>
      </w:pPr>
    </w:p>
    <w:p w14:paraId="6ED299FB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五、实验总结与体会</w:t>
      </w:r>
    </w:p>
    <w:p w14:paraId="60A7E596">
      <w:pPr>
        <w:widowControl w:val="0"/>
        <w:ind w:firstLine="420" w:firstLineChars="0"/>
        <w:jc w:val="both"/>
        <w:rPr>
          <w:rFonts w:ascii="Times New Roman" w:hAnsi="Times New Roman" w:eastAsia="宋体" w:cs="Times New Roman"/>
          <w:b w:val="0"/>
          <w:bCs/>
          <w:kern w:val="2"/>
          <w:sz w:val="24"/>
          <w:szCs w:val="24"/>
          <w:lang w:bidi="ar-SA"/>
        </w:rPr>
      </w:pPr>
    </w:p>
    <w:p w14:paraId="2D01D59E">
      <w:pPr>
        <w:widowControl w:val="0"/>
        <w:ind w:firstLine="420" w:firstLineChars="0"/>
        <w:jc w:val="both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ascii="Times New Roman" w:hAnsi="Times New Roman" w:eastAsia="宋体" w:cs="Times New Roman"/>
          <w:b w:val="0"/>
          <w:bCs/>
          <w:kern w:val="2"/>
          <w:sz w:val="24"/>
          <w:szCs w:val="24"/>
          <w:lang w:bidi="ar-SA"/>
        </w:rPr>
        <w:t>在这次的实验过程中</w:t>
      </w:r>
      <w:bookmarkStart w:id="0" w:name="_GoBack"/>
      <w:bookmarkEnd w:id="0"/>
      <w:r>
        <w:rPr>
          <w:rFonts w:ascii="Times New Roman" w:hAnsi="Times New Roman" w:eastAsia="宋体" w:cs="Times New Roman"/>
          <w:b w:val="0"/>
          <w:bCs/>
          <w:kern w:val="2"/>
          <w:sz w:val="24"/>
          <w:szCs w:val="24"/>
          <w:lang w:bidi="ar-SA"/>
        </w:rPr>
        <w:t>，我首次尝试在Linux操作系统上进行操作，这对我来说是一个全新的体验。在实际操作的过程中，我遇到了一些挑战，比如对Linux系统中的各种指令不够熟悉，以及对用户权限的管理方面也存在一些困惑。面对这些困难，我并没有放弃，而是通过查阅大量的相关资料和文档，逐步克服了这些难题。通过这次实验，我不仅熟练掌握了Linux系统中一些常用的指令，还加深了对Linux用户权限管理的理解。此外，我还学习了如何使用Vim编辑器来编辑C语言的源文件，并且掌握了如何通过命令行来编译和运行C程序。更进一步，我学会了如何在命令行环境下使用gdb调试工具来设置断点，并进行程序调试。这次实验让我对各种集成开发环境（IDE）的底层工作原理有了更加清晰的认识。实际上，我意识到各种IDE的功能无非是将原本需要手动输入的命令行操作自动化，并且通过图形化界面的方式更加直观地展示给用户，从而提高开发效率。</w:t>
      </w:r>
    </w:p>
    <w:p w14:paraId="2BB09401">
      <w:pPr>
        <w:rPr>
          <w:b/>
          <w:sz w:val="24"/>
        </w:rPr>
      </w:pPr>
    </w:p>
    <w:p w14:paraId="15A683B9">
      <w:pPr>
        <w:rPr>
          <w:b/>
          <w:sz w:val="24"/>
        </w:rPr>
      </w:pPr>
    </w:p>
    <w:p w14:paraId="5B364297">
      <w:pPr>
        <w:rPr>
          <w:b/>
          <w:sz w:val="24"/>
        </w:rPr>
      </w:pPr>
    </w:p>
    <w:p w14:paraId="1DB37CEE">
      <w:pPr>
        <w:rPr>
          <w:b/>
          <w:sz w:val="24"/>
        </w:rPr>
      </w:pPr>
    </w:p>
    <w:p w14:paraId="0973DEE8">
      <w:pPr>
        <w:rPr>
          <w:sz w:val="24"/>
        </w:rPr>
      </w:pPr>
    </w:p>
    <w:p w14:paraId="0709C241">
      <w:pPr>
        <w:rPr>
          <w:sz w:val="24"/>
        </w:rPr>
        <w:sectPr>
          <w:footerReference r:id="rId3" w:type="default"/>
          <w:pgSz w:w="11907" w:h="16840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</w:p>
    <w:p w14:paraId="2C7F9611"/>
    <w:tbl>
      <w:tblPr>
        <w:tblStyle w:val="6"/>
        <w:tblW w:w="8160" w:type="dxa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 w14:paraId="67D192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4" w:hRule="atLeast"/>
        </w:trPr>
        <w:tc>
          <w:tcPr>
            <w:tcW w:w="8160" w:type="dxa"/>
          </w:tcPr>
          <w:p w14:paraId="50C44B0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指导教师批阅意见：</w:t>
            </w:r>
          </w:p>
          <w:p w14:paraId="0C5F45B2"/>
          <w:p w14:paraId="0FDB72E5"/>
          <w:p w14:paraId="0CEBEDB4"/>
          <w:p w14:paraId="27B5347E"/>
          <w:p w14:paraId="042D4346"/>
          <w:p w14:paraId="02BC0B94"/>
          <w:p w14:paraId="7847E333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成绩评定：</w:t>
            </w:r>
          </w:p>
          <w:p w14:paraId="566AFD90"/>
          <w:p w14:paraId="32755229"/>
          <w:p w14:paraId="43EC6D3A"/>
          <w:p w14:paraId="23FBBBD5"/>
          <w:p w14:paraId="33E604CF"/>
          <w:p w14:paraId="7900AE61"/>
          <w:p w14:paraId="240C18B4">
            <w: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  <w:r>
              <w:t xml:space="preserve"> </w:t>
            </w:r>
          </w:p>
          <w:p w14:paraId="34C1CD35">
            <w: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t xml:space="preserve">  </w:t>
            </w:r>
            <w:r>
              <w:rPr>
                <w:rFonts w:hint="eastAsia"/>
              </w:rPr>
              <w:t>月</w:t>
            </w:r>
            <w:r>
              <w:t xml:space="preserve">  </w:t>
            </w:r>
            <w:r>
              <w:rPr>
                <w:rFonts w:hint="eastAsia"/>
              </w:rPr>
              <w:t>日</w:t>
            </w:r>
          </w:p>
        </w:tc>
      </w:tr>
      <w:tr w14:paraId="6E148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03" w:hRule="atLeast"/>
        </w:trPr>
        <w:tc>
          <w:tcPr>
            <w:tcW w:w="8160" w:type="dxa"/>
          </w:tcPr>
          <w:p w14:paraId="3DA7455D">
            <w:r>
              <w:rPr>
                <w:rFonts w:hint="eastAsia"/>
              </w:rPr>
              <w:t>备注：</w:t>
            </w:r>
          </w:p>
        </w:tc>
      </w:tr>
    </w:tbl>
    <w:p w14:paraId="66FC6B90"/>
    <w:sectPr>
      <w:footerReference r:id="rId4" w:type="default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Grande">
    <w:altName w:val="Algeri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6D1FA5">
    <w:r>
      <w:rPr>
        <w:rFonts w:hint="eastAsia"/>
      </w:rPr>
      <w:t>深圳大学学生实验报告用纸</w:t>
    </w:r>
  </w:p>
  <w:p w14:paraId="02CAD0A4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C42302">
    <w:r>
      <w:rPr>
        <w:rFonts w:hint="eastAsia"/>
      </w:rPr>
      <w:t>注：</w:t>
    </w:r>
    <w:r>
      <w:t>1</w:t>
    </w:r>
    <w:r>
      <w:rPr>
        <w:rFonts w:hint="eastAsia"/>
      </w:rPr>
      <w:t>、报告内的项目或内容设置，可根据实际情况加以调整和补充。</w:t>
    </w:r>
  </w:p>
  <w:p w14:paraId="29B6E6BF">
    <w:r>
      <w:t xml:space="preserve">    2</w:t>
    </w:r>
    <w:r>
      <w:rPr>
        <w:rFonts w:hint="eastAsia"/>
      </w:rPr>
      <w:t>、教师批改学生实验报告时间应在学生提交实验报告时间后</w:t>
    </w:r>
    <w:r>
      <w:t>10</w:t>
    </w:r>
    <w:r>
      <w:rPr>
        <w:rFonts w:hint="eastAsia"/>
      </w:rPr>
      <w:t>日内。</w:t>
    </w:r>
  </w:p>
  <w:p w14:paraId="559728B2">
    <w:pPr>
      <w:pStyle w:val="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5A9031"/>
    <w:multiLevelType w:val="multilevel"/>
    <w:tmpl w:val="CE5A903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entative="0">
      <w:start w:val="1"/>
      <w:numFmt w:val="decimal"/>
      <w:isLgl/>
      <w:suff w:val="nothing"/>
      <w:lvlText w:val="%1.%2."/>
      <w:lvlJc w:val="left"/>
      <w:pPr>
        <w:ind w:left="720" w:hanging="360"/>
      </w:pPr>
      <w:rPr>
        <w:rFonts w:hint="default"/>
        <w:sz w:val="24"/>
        <w:szCs w:val="24"/>
      </w:rPr>
    </w:lvl>
    <w:lvl w:ilvl="2" w:tentative="0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">
    <w:nsid w:val="09CA3DAF"/>
    <w:multiLevelType w:val="multilevel"/>
    <w:tmpl w:val="09CA3DAF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780"/>
        </w:tabs>
        <w:ind w:left="78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1"/>
  <w:bordersDoNotSurroundFooter w:val="1"/>
  <w:doNotTrackMove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D42E2"/>
    <w:rsid w:val="000244B7"/>
    <w:rsid w:val="00040AA1"/>
    <w:rsid w:val="000530E4"/>
    <w:rsid w:val="000606BE"/>
    <w:rsid w:val="00061BAD"/>
    <w:rsid w:val="00092F23"/>
    <w:rsid w:val="000952E1"/>
    <w:rsid w:val="00096447"/>
    <w:rsid w:val="000A15F9"/>
    <w:rsid w:val="000C2E8B"/>
    <w:rsid w:val="000D3212"/>
    <w:rsid w:val="000D3C69"/>
    <w:rsid w:val="000D766B"/>
    <w:rsid w:val="000F2F7F"/>
    <w:rsid w:val="000F3CD7"/>
    <w:rsid w:val="00104BE1"/>
    <w:rsid w:val="00122778"/>
    <w:rsid w:val="00122966"/>
    <w:rsid w:val="00132FFC"/>
    <w:rsid w:val="00150CB9"/>
    <w:rsid w:val="001542E9"/>
    <w:rsid w:val="0016087B"/>
    <w:rsid w:val="00174B8C"/>
    <w:rsid w:val="00183B4C"/>
    <w:rsid w:val="001906F8"/>
    <w:rsid w:val="001B1DCF"/>
    <w:rsid w:val="001B31C9"/>
    <w:rsid w:val="001D3054"/>
    <w:rsid w:val="00211059"/>
    <w:rsid w:val="00215576"/>
    <w:rsid w:val="00231974"/>
    <w:rsid w:val="00240177"/>
    <w:rsid w:val="002516B4"/>
    <w:rsid w:val="00267966"/>
    <w:rsid w:val="002957CF"/>
    <w:rsid w:val="002A070F"/>
    <w:rsid w:val="002A5668"/>
    <w:rsid w:val="002B02D0"/>
    <w:rsid w:val="002C34B2"/>
    <w:rsid w:val="002C5B0E"/>
    <w:rsid w:val="002D1B09"/>
    <w:rsid w:val="002D3D53"/>
    <w:rsid w:val="002D6092"/>
    <w:rsid w:val="002E0453"/>
    <w:rsid w:val="002F2E4D"/>
    <w:rsid w:val="002F33B6"/>
    <w:rsid w:val="002F6A3E"/>
    <w:rsid w:val="00353D25"/>
    <w:rsid w:val="00364FD4"/>
    <w:rsid w:val="0037282B"/>
    <w:rsid w:val="00377820"/>
    <w:rsid w:val="003825BA"/>
    <w:rsid w:val="0039386D"/>
    <w:rsid w:val="003A1B47"/>
    <w:rsid w:val="003B175E"/>
    <w:rsid w:val="003B2B0A"/>
    <w:rsid w:val="003B7BAA"/>
    <w:rsid w:val="003C3E57"/>
    <w:rsid w:val="003D3C3E"/>
    <w:rsid w:val="003E745D"/>
    <w:rsid w:val="00427C1F"/>
    <w:rsid w:val="00434200"/>
    <w:rsid w:val="00436011"/>
    <w:rsid w:val="00445265"/>
    <w:rsid w:val="00453F91"/>
    <w:rsid w:val="00460643"/>
    <w:rsid w:val="004733C5"/>
    <w:rsid w:val="00486340"/>
    <w:rsid w:val="004B4888"/>
    <w:rsid w:val="004C3136"/>
    <w:rsid w:val="004C414A"/>
    <w:rsid w:val="004D7719"/>
    <w:rsid w:val="004F25FB"/>
    <w:rsid w:val="005107E9"/>
    <w:rsid w:val="00512FC8"/>
    <w:rsid w:val="00517DF1"/>
    <w:rsid w:val="00535855"/>
    <w:rsid w:val="005450F3"/>
    <w:rsid w:val="00550D6B"/>
    <w:rsid w:val="00574F87"/>
    <w:rsid w:val="005962F5"/>
    <w:rsid w:val="005B3913"/>
    <w:rsid w:val="005C0054"/>
    <w:rsid w:val="005C6930"/>
    <w:rsid w:val="005C7C65"/>
    <w:rsid w:val="005E5C7E"/>
    <w:rsid w:val="00600BAB"/>
    <w:rsid w:val="00630925"/>
    <w:rsid w:val="00652801"/>
    <w:rsid w:val="00666FD6"/>
    <w:rsid w:val="006A3099"/>
    <w:rsid w:val="006D56CB"/>
    <w:rsid w:val="006E2452"/>
    <w:rsid w:val="00712752"/>
    <w:rsid w:val="007133CD"/>
    <w:rsid w:val="00714604"/>
    <w:rsid w:val="00715445"/>
    <w:rsid w:val="007157EA"/>
    <w:rsid w:val="007239EE"/>
    <w:rsid w:val="007254BE"/>
    <w:rsid w:val="00735FC9"/>
    <w:rsid w:val="0074056B"/>
    <w:rsid w:val="00745789"/>
    <w:rsid w:val="007D2A88"/>
    <w:rsid w:val="008006F5"/>
    <w:rsid w:val="00801250"/>
    <w:rsid w:val="0083533C"/>
    <w:rsid w:val="00860295"/>
    <w:rsid w:val="0086785C"/>
    <w:rsid w:val="008703B5"/>
    <w:rsid w:val="00871542"/>
    <w:rsid w:val="00871CB7"/>
    <w:rsid w:val="00885906"/>
    <w:rsid w:val="00892601"/>
    <w:rsid w:val="008C5947"/>
    <w:rsid w:val="008C7381"/>
    <w:rsid w:val="008E46E1"/>
    <w:rsid w:val="008F3B77"/>
    <w:rsid w:val="00903C10"/>
    <w:rsid w:val="00904FCE"/>
    <w:rsid w:val="00907DF3"/>
    <w:rsid w:val="00955D36"/>
    <w:rsid w:val="00975395"/>
    <w:rsid w:val="00975D73"/>
    <w:rsid w:val="00977A4F"/>
    <w:rsid w:val="009804B0"/>
    <w:rsid w:val="009B60D2"/>
    <w:rsid w:val="009C6480"/>
    <w:rsid w:val="009D7618"/>
    <w:rsid w:val="009E1C12"/>
    <w:rsid w:val="009E2C68"/>
    <w:rsid w:val="009E591C"/>
    <w:rsid w:val="009F0CE5"/>
    <w:rsid w:val="009F5DFA"/>
    <w:rsid w:val="00A517A6"/>
    <w:rsid w:val="00A601C2"/>
    <w:rsid w:val="00A737CC"/>
    <w:rsid w:val="00A86E15"/>
    <w:rsid w:val="00A90E76"/>
    <w:rsid w:val="00A949F8"/>
    <w:rsid w:val="00AB1F2B"/>
    <w:rsid w:val="00AD42E2"/>
    <w:rsid w:val="00AE0E7A"/>
    <w:rsid w:val="00AE684E"/>
    <w:rsid w:val="00B026CE"/>
    <w:rsid w:val="00B058CE"/>
    <w:rsid w:val="00B243F9"/>
    <w:rsid w:val="00B56A0F"/>
    <w:rsid w:val="00B6032E"/>
    <w:rsid w:val="00B7129B"/>
    <w:rsid w:val="00B81673"/>
    <w:rsid w:val="00B8342C"/>
    <w:rsid w:val="00B84A6A"/>
    <w:rsid w:val="00BD50EA"/>
    <w:rsid w:val="00BF589D"/>
    <w:rsid w:val="00BF6949"/>
    <w:rsid w:val="00C05EE3"/>
    <w:rsid w:val="00C2450B"/>
    <w:rsid w:val="00C271D2"/>
    <w:rsid w:val="00C763CE"/>
    <w:rsid w:val="00CA139E"/>
    <w:rsid w:val="00CA5FC8"/>
    <w:rsid w:val="00CB0740"/>
    <w:rsid w:val="00CB485F"/>
    <w:rsid w:val="00CC0FC5"/>
    <w:rsid w:val="00CC1F63"/>
    <w:rsid w:val="00CD0DE9"/>
    <w:rsid w:val="00CE0265"/>
    <w:rsid w:val="00D00EBA"/>
    <w:rsid w:val="00D030F0"/>
    <w:rsid w:val="00D05162"/>
    <w:rsid w:val="00D32996"/>
    <w:rsid w:val="00D62EF8"/>
    <w:rsid w:val="00D6310F"/>
    <w:rsid w:val="00D7444F"/>
    <w:rsid w:val="00D75AE7"/>
    <w:rsid w:val="00D94665"/>
    <w:rsid w:val="00E01C64"/>
    <w:rsid w:val="00E07127"/>
    <w:rsid w:val="00E518F2"/>
    <w:rsid w:val="00E75A20"/>
    <w:rsid w:val="00E94727"/>
    <w:rsid w:val="00EA0D6B"/>
    <w:rsid w:val="00EA758F"/>
    <w:rsid w:val="00EB5816"/>
    <w:rsid w:val="00EC76BF"/>
    <w:rsid w:val="00ED3CEC"/>
    <w:rsid w:val="00ED7EF5"/>
    <w:rsid w:val="00EE0DF1"/>
    <w:rsid w:val="00EE21DF"/>
    <w:rsid w:val="00EF684E"/>
    <w:rsid w:val="00F33CF6"/>
    <w:rsid w:val="00F36E3D"/>
    <w:rsid w:val="00F468FC"/>
    <w:rsid w:val="00F52A2B"/>
    <w:rsid w:val="00F57EB7"/>
    <w:rsid w:val="00F87C9A"/>
    <w:rsid w:val="00F92A77"/>
    <w:rsid w:val="00FC61DF"/>
    <w:rsid w:val="00FD5C22"/>
    <w:rsid w:val="00FD5E74"/>
    <w:rsid w:val="00FE3432"/>
    <w:rsid w:val="00FE5B63"/>
    <w:rsid w:val="00FF1402"/>
    <w:rsid w:val="189426C0"/>
    <w:rsid w:val="33DEDC02"/>
    <w:rsid w:val="345675A1"/>
    <w:rsid w:val="36FDBC74"/>
    <w:rsid w:val="5BFFD7E8"/>
    <w:rsid w:val="BFFFA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qFormat/>
    <w:uiPriority w:val="99"/>
    <w:rPr>
      <w:rFonts w:ascii="Lucida Grande" w:hAnsi="Lucida Grande" w:cs="Lucida Grande"/>
      <w:sz w:val="18"/>
      <w:szCs w:val="18"/>
    </w:rPr>
  </w:style>
  <w:style w:type="paragraph" w:styleId="3">
    <w:name w:val="footer"/>
    <w:basedOn w:val="1"/>
    <w:link w:val="10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customStyle="1" w:styleId="9">
    <w:name w:val="Header Char"/>
    <w:link w:val="4"/>
    <w:semiHidden/>
    <w:qFormat/>
    <w:uiPriority w:val="99"/>
    <w:rPr>
      <w:sz w:val="18"/>
      <w:szCs w:val="18"/>
    </w:rPr>
  </w:style>
  <w:style w:type="character" w:customStyle="1" w:styleId="10">
    <w:name w:val="Footer Char"/>
    <w:link w:val="3"/>
    <w:semiHidden/>
    <w:qFormat/>
    <w:uiPriority w:val="99"/>
    <w:rPr>
      <w:sz w:val="18"/>
      <w:szCs w:val="18"/>
    </w:rPr>
  </w:style>
  <w:style w:type="character" w:customStyle="1" w:styleId="11">
    <w:name w:val="Balloon Text Char"/>
    <w:link w:val="2"/>
    <w:qFormat/>
    <w:locked/>
    <w:uiPriority w:val="99"/>
    <w:rPr>
      <w:rFonts w:ascii="Lucida Grande" w:hAnsi="Lucida Grande" w:cs="Lucida Grande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703</Words>
  <Characters>945</Characters>
  <Lines>10</Lines>
  <Paragraphs>2</Paragraphs>
  <TotalTime>15</TotalTime>
  <ScaleCrop>false</ScaleCrop>
  <LinksUpToDate>false</LinksUpToDate>
  <CharactersWithSpaces>1361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2011-09-27T05:29:00Z</dcterms:created>
  <dc:creator>d</dc:creator>
  <cp:lastModifiedBy>e°</cp:lastModifiedBy>
  <cp:lastPrinted>2006-09-04T22:46:00Z</cp:lastPrinted>
  <dcterms:modified xsi:type="dcterms:W3CDTF">2025-03-15T17:22:35Z</dcterms:modified>
  <dc:title> 大 学 实 验 报 告</dc:title>
  <cp:revision>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eyJoZGlkIjoiODIzMWNiMTU2NzIzZTg2MTIxN2RhZTZhOGM4ZTljMzQiLCJ1c2VySWQiOiI4NDM3NjU2NjEifQ==</vt:lpwstr>
  </property>
  <property fmtid="{D5CDD505-2E9C-101B-9397-08002B2CF9AE}" pid="4" name="ICV">
    <vt:lpwstr>A4CF6FE0A07C4858944299BCAC000E85_12</vt:lpwstr>
  </property>
</Properties>
</file>